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Title"/>
        <w:jc w:val="center"/>
      </w:pPr>
      <w:bookmarkStart w:id="0" w:colFirst="0" w:name="h.8zf1tc1uzxvm" w:colLast="0"/>
      <w:bookmarkEnd w:id="0"/>
      <w:r w:rsidRPr="00000000" w:rsidR="00000000" w:rsidDel="00000000">
        <w:rPr>
          <w:rtl w:val="0"/>
        </w:rPr>
        <w:t xml:space="preserve">Learning Game Design With Gamestar Mechanic</w:t>
      </w:r>
    </w:p>
    <w:p w:rsidP="00000000" w:rsidRPr="00000000" w:rsidR="00000000" w:rsidDel="00000000" w:rsidRDefault="00000000">
      <w:pPr>
        <w:pStyle w:val="Heading1"/>
      </w:pPr>
      <w:bookmarkStart w:id="1" w:colFirst="0" w:name="h.c18pbcfzn6bz" w:colLast="0"/>
      <w:bookmarkEnd w:id="1"/>
      <w:r w:rsidRPr="00000000" w:rsidR="00000000" w:rsidDel="00000000">
        <w:rPr>
          <w:rtl w:val="0"/>
        </w:rPr>
        <w:t xml:space="preserve">Table of Contents</w:t>
      </w:r>
    </w:p>
    <w:p w:rsidP="00000000" w:rsidRPr="00000000" w:rsidR="00000000" w:rsidDel="00000000" w:rsidRDefault="00000000">
      <w:pPr/>
      <w:r w:rsidRPr="00000000" w:rsidR="00000000" w:rsidDel="00000000">
        <w:rPr>
          <w:rtl w:val="0"/>
        </w:rPr>
      </w:r>
    </w:p>
    <w:p w:rsidP="00000000" w:rsidRPr="00000000" w:rsidR="00000000" w:rsidDel="00000000" w:rsidRDefault="00000000">
      <w:pPr>
        <w:ind w:left="360" w:firstLine="0"/>
      </w:pPr>
      <w:hyperlink w:anchor="h.c18pbcfzn6bz">
        <w:r w:rsidRPr="00000000" w:rsidR="00000000" w:rsidDel="00000000">
          <w:rPr>
            <w:color w:val="1155cc"/>
            <w:u w:val="single"/>
            <w:rtl w:val="0"/>
          </w:rPr>
          <w:t xml:space="preserve">Table of Contents</w:t>
        </w:r>
      </w:hyperlink>
      <w:r w:rsidRPr="00000000" w:rsidR="00000000" w:rsidDel="00000000">
        <w:rPr>
          <w:rtl w:val="0"/>
        </w:rPr>
      </w:r>
    </w:p>
    <w:p w:rsidP="00000000" w:rsidRPr="00000000" w:rsidR="00000000" w:rsidDel="00000000" w:rsidRDefault="00000000">
      <w:pPr>
        <w:ind w:left="360" w:firstLine="0"/>
      </w:pPr>
      <w:hyperlink w:anchor="h.qamecab7w4k8">
        <w:r w:rsidRPr="00000000" w:rsidR="00000000" w:rsidDel="00000000">
          <w:rPr>
            <w:color w:val="1155cc"/>
            <w:u w:val="single"/>
            <w:rtl w:val="0"/>
          </w:rPr>
          <w:t xml:space="preserve">Summary</w:t>
        </w:r>
      </w:hyperlink>
      <w:r w:rsidRPr="00000000" w:rsidR="00000000" w:rsidDel="00000000">
        <w:rPr>
          <w:rtl w:val="0"/>
        </w:rPr>
      </w:r>
    </w:p>
    <w:p w:rsidP="00000000" w:rsidRPr="00000000" w:rsidR="00000000" w:rsidDel="00000000" w:rsidRDefault="00000000">
      <w:pPr>
        <w:ind w:left="360" w:firstLine="0"/>
      </w:pPr>
      <w:hyperlink w:anchor="h.bz4e6zs5hhhp">
        <w:r w:rsidRPr="00000000" w:rsidR="00000000" w:rsidDel="00000000">
          <w:rPr>
            <w:color w:val="1155cc"/>
            <w:u w:val="single"/>
            <w:rtl w:val="0"/>
          </w:rPr>
          <w:t xml:space="preserve">Engineering Connection</w:t>
        </w:r>
      </w:hyperlink>
      <w:r w:rsidRPr="00000000" w:rsidR="00000000" w:rsidDel="00000000">
        <w:rPr>
          <w:rtl w:val="0"/>
        </w:rPr>
      </w:r>
    </w:p>
    <w:p w:rsidP="00000000" w:rsidRPr="00000000" w:rsidR="00000000" w:rsidDel="00000000" w:rsidRDefault="00000000">
      <w:pPr>
        <w:ind w:left="360" w:firstLine="0"/>
      </w:pPr>
      <w:hyperlink w:anchor="h.ltx51m9xjb1s">
        <w:r w:rsidRPr="00000000" w:rsidR="00000000" w:rsidDel="00000000">
          <w:rPr>
            <w:color w:val="1155cc"/>
            <w:u w:val="single"/>
            <w:rtl w:val="0"/>
          </w:rPr>
          <w:t xml:space="preserve">Grade Level</w:t>
        </w:r>
      </w:hyperlink>
      <w:r w:rsidRPr="00000000" w:rsidR="00000000" w:rsidDel="00000000">
        <w:rPr>
          <w:rtl w:val="0"/>
        </w:rPr>
      </w:r>
    </w:p>
    <w:p w:rsidP="00000000" w:rsidRPr="00000000" w:rsidR="00000000" w:rsidDel="00000000" w:rsidRDefault="00000000">
      <w:pPr>
        <w:ind w:left="360" w:firstLine="0"/>
      </w:pPr>
      <w:hyperlink w:anchor="h.duwtittpsimk">
        <w:r w:rsidRPr="00000000" w:rsidR="00000000" w:rsidDel="00000000">
          <w:rPr>
            <w:color w:val="1155cc"/>
            <w:u w:val="single"/>
            <w:rtl w:val="0"/>
          </w:rPr>
          <w:t xml:space="preserve">Duration</w:t>
        </w:r>
      </w:hyperlink>
      <w:r w:rsidRPr="00000000" w:rsidR="00000000" w:rsidDel="00000000">
        <w:rPr>
          <w:rtl w:val="0"/>
        </w:rPr>
      </w:r>
    </w:p>
    <w:p w:rsidP="00000000" w:rsidRPr="00000000" w:rsidR="00000000" w:rsidDel="00000000" w:rsidRDefault="00000000">
      <w:pPr>
        <w:ind w:left="360" w:firstLine="0"/>
      </w:pPr>
      <w:hyperlink w:anchor="h.20rq7rw3g549">
        <w:r w:rsidRPr="00000000" w:rsidR="00000000" w:rsidDel="00000000">
          <w:rPr>
            <w:color w:val="1155cc"/>
            <w:u w:val="single"/>
            <w:rtl w:val="0"/>
          </w:rPr>
          <w:t xml:space="preserve">Cost Per Group</w:t>
        </w:r>
      </w:hyperlink>
      <w:r w:rsidRPr="00000000" w:rsidR="00000000" w:rsidDel="00000000">
        <w:rPr>
          <w:rtl w:val="0"/>
        </w:rPr>
      </w:r>
    </w:p>
    <w:p w:rsidP="00000000" w:rsidRPr="00000000" w:rsidR="00000000" w:rsidDel="00000000" w:rsidRDefault="00000000">
      <w:pPr>
        <w:ind w:left="360" w:firstLine="0"/>
      </w:pPr>
      <w:hyperlink w:anchor="h.wwi1o28a58f3">
        <w:r w:rsidRPr="00000000" w:rsidR="00000000" w:rsidDel="00000000">
          <w:rPr>
            <w:color w:val="1155cc"/>
            <w:u w:val="single"/>
            <w:rtl w:val="0"/>
          </w:rPr>
          <w:t xml:space="preserve">Materials List</w:t>
        </w:r>
      </w:hyperlink>
      <w:r w:rsidRPr="00000000" w:rsidR="00000000" w:rsidDel="00000000">
        <w:rPr>
          <w:rtl w:val="0"/>
        </w:rPr>
      </w:r>
    </w:p>
    <w:p w:rsidP="00000000" w:rsidRPr="00000000" w:rsidR="00000000" w:rsidDel="00000000" w:rsidRDefault="00000000">
      <w:pPr>
        <w:ind w:left="360" w:firstLine="0"/>
      </w:pPr>
      <w:hyperlink w:anchor="h.sig7ebc95ih8">
        <w:r w:rsidRPr="00000000" w:rsidR="00000000" w:rsidDel="00000000">
          <w:rPr>
            <w:color w:val="1155cc"/>
            <w:u w:val="single"/>
            <w:rtl w:val="0"/>
          </w:rPr>
          <w:t xml:space="preserve">Learning Objectives</w:t>
        </w:r>
      </w:hyperlink>
      <w:r w:rsidRPr="00000000" w:rsidR="00000000" w:rsidDel="00000000">
        <w:rPr>
          <w:rtl w:val="0"/>
        </w:rPr>
      </w:r>
    </w:p>
    <w:p w:rsidP="00000000" w:rsidRPr="00000000" w:rsidR="00000000" w:rsidDel="00000000" w:rsidRDefault="00000000">
      <w:pPr>
        <w:ind w:left="360" w:firstLine="0"/>
      </w:pPr>
      <w:hyperlink w:anchor="h.t7drk2n53w4d">
        <w:r w:rsidRPr="00000000" w:rsidR="00000000" w:rsidDel="00000000">
          <w:rPr>
            <w:color w:val="1155cc"/>
            <w:u w:val="single"/>
            <w:rtl w:val="0"/>
          </w:rPr>
          <w:t xml:space="preserve">Procedure</w:t>
        </w:r>
      </w:hyperlink>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1"/>
      </w:pPr>
      <w:bookmarkStart w:id="2" w:colFirst="0" w:name="h.qamecab7w4k8" w:colLast="0"/>
      <w:bookmarkEnd w:id="2"/>
      <w:r w:rsidRPr="00000000" w:rsidR="00000000" w:rsidDel="00000000">
        <w:rPr>
          <w:rtl w:val="0"/>
        </w:rPr>
        <w:t xml:space="preserve">Summary</w:t>
      </w:r>
    </w:p>
    <w:p w:rsidP="00000000" w:rsidRPr="00000000" w:rsidR="00000000" w:rsidDel="00000000" w:rsidRDefault="00000000">
      <w:pPr/>
      <w:r w:rsidRPr="00000000" w:rsidR="00000000" w:rsidDel="00000000">
        <w:rPr>
          <w:rtl w:val="0"/>
        </w:rPr>
        <w:t xml:space="preserve">Students will use the Gamestar Mechanic website to learn about game design by playing through a series of quests about game design, making their own games, posting their games for other Gamestar Mechanic players to play, and playing/reviewing the games of others. The quests are especially useful because they allow students to learn game design while playing through a dynamic storyline. This can be done in an unstructured way where the student can explore at their own pace or it can be done in a structure way by following a curriculum. </w:t>
      </w:r>
    </w:p>
    <w:p w:rsidP="00000000" w:rsidRPr="00000000" w:rsidR="00000000" w:rsidDel="00000000" w:rsidRDefault="00000000">
      <w:pPr>
        <w:pStyle w:val="Heading1"/>
      </w:pPr>
      <w:bookmarkStart w:id="3" w:colFirst="0" w:name="h.bz4e6zs5hhhp" w:colLast="0"/>
      <w:bookmarkEnd w:id="3"/>
      <w:r w:rsidRPr="00000000" w:rsidR="00000000" w:rsidDel="00000000">
        <w:rPr>
          <w:rtl w:val="0"/>
        </w:rPr>
        <w:t xml:space="preserve">Engineering Connection</w:t>
      </w:r>
    </w:p>
    <w:p w:rsidP="00000000" w:rsidRPr="00000000" w:rsidR="00000000" w:rsidDel="00000000" w:rsidRDefault="00000000">
      <w:pPr/>
      <w:r w:rsidRPr="00000000" w:rsidR="00000000" w:rsidDel="00000000">
        <w:rPr>
          <w:rtl w:val="0"/>
        </w:rPr>
        <w:t xml:space="preserve">In all the fields of engineering, design is important, a bad design will be at best unsuccessful and at worst dangerous. Bad game designs may not be dangerous, but a poorly designed game will not sell well. With Gamestar Mechanic, students will learn the importance of design, specifically game design. </w:t>
      </w:r>
    </w:p>
    <w:p w:rsidP="00000000" w:rsidRPr="00000000" w:rsidR="00000000" w:rsidDel="00000000" w:rsidRDefault="00000000">
      <w:pPr>
        <w:pStyle w:val="Heading1"/>
      </w:pPr>
      <w:bookmarkStart w:id="4" w:colFirst="0" w:name="h.ltx51m9xjb1s" w:colLast="0"/>
      <w:bookmarkEnd w:id="4"/>
      <w:r w:rsidRPr="00000000" w:rsidR="00000000" w:rsidDel="00000000">
        <w:rPr>
          <w:rtl w:val="0"/>
        </w:rPr>
        <w:t xml:space="preserve">Grade Level</w:t>
      </w:r>
    </w:p>
    <w:p w:rsidP="00000000" w:rsidRPr="00000000" w:rsidR="00000000" w:rsidDel="00000000" w:rsidRDefault="00000000">
      <w:pPr/>
      <w:r w:rsidRPr="00000000" w:rsidR="00000000" w:rsidDel="00000000">
        <w:rPr>
          <w:rtl w:val="0"/>
        </w:rPr>
        <w:t xml:space="preserve">4-9</w:t>
      </w:r>
    </w:p>
    <w:p w:rsidP="00000000" w:rsidRPr="00000000" w:rsidR="00000000" w:rsidDel="00000000" w:rsidRDefault="00000000">
      <w:pPr>
        <w:pStyle w:val="Heading1"/>
      </w:pPr>
      <w:bookmarkStart w:id="5" w:colFirst="0" w:name="h.duwtittpsimk" w:colLast="0"/>
      <w:bookmarkEnd w:id="5"/>
      <w:r w:rsidRPr="00000000" w:rsidR="00000000" w:rsidDel="00000000">
        <w:rPr>
          <w:rtl w:val="0"/>
        </w:rPr>
        <w:t xml:space="preserve">Duration</w:t>
      </w:r>
    </w:p>
    <w:p w:rsidP="00000000" w:rsidRPr="00000000" w:rsidR="00000000" w:rsidDel="00000000" w:rsidRDefault="00000000">
      <w:pPr/>
      <w:r w:rsidRPr="00000000" w:rsidR="00000000" w:rsidDel="00000000">
        <w:rPr>
          <w:rtl w:val="0"/>
        </w:rPr>
        <w:t xml:space="preserve">No set duration, this is can be an open-ended lesson. The students can play through the quests, create games, and play and review the games of others for many hours. However, if you want the students to have more structured learning, you can use the Gamestar Mechanic Learning Guide, which has 1 hours 10 minute lessons.</w:t>
      </w:r>
      <w:r w:rsidRPr="00000000" w:rsidR="00000000" w:rsidDel="00000000">
        <w:rPr>
          <w:rtl w:val="0"/>
        </w:rPr>
      </w:r>
    </w:p>
    <w:p w:rsidP="00000000" w:rsidRPr="00000000" w:rsidR="00000000" w:rsidDel="00000000" w:rsidRDefault="00000000">
      <w:pPr>
        <w:pStyle w:val="Heading1"/>
      </w:pPr>
      <w:bookmarkStart w:id="6" w:colFirst="0" w:name="h.20rq7rw3g549" w:colLast="0"/>
      <w:bookmarkEnd w:id="6"/>
      <w:r w:rsidRPr="00000000" w:rsidR="00000000" w:rsidDel="00000000">
        <w:rPr>
          <w:rtl w:val="0"/>
        </w:rPr>
        <w:t xml:space="preserve">Cost Per Group</w:t>
      </w:r>
    </w:p>
    <w:p w:rsidP="00000000" w:rsidRPr="00000000" w:rsidR="00000000" w:rsidDel="00000000" w:rsidRDefault="00000000">
      <w:pPr/>
      <w:r w:rsidRPr="00000000" w:rsidR="00000000" w:rsidDel="00000000">
        <w:rPr>
          <w:rtl w:val="0"/>
        </w:rPr>
        <w:t xml:space="preserve">$0</w:t>
      </w:r>
    </w:p>
    <w:p w:rsidP="00000000" w:rsidRPr="00000000" w:rsidR="00000000" w:rsidDel="00000000" w:rsidRDefault="00000000">
      <w:pPr>
        <w:pStyle w:val="Heading1"/>
      </w:pPr>
      <w:bookmarkStart w:id="7" w:colFirst="0" w:name="h.wwi1o28a58f3" w:colLast="0"/>
      <w:bookmarkEnd w:id="7"/>
      <w:r w:rsidRPr="00000000" w:rsidR="00000000" w:rsidDel="00000000">
        <w:rPr>
          <w:rtl w:val="0"/>
        </w:rPr>
        <w:t xml:space="preserve">Materials List</w:t>
      </w:r>
    </w:p>
    <w:p w:rsidP="00000000" w:rsidRPr="00000000" w:rsidR="00000000" w:rsidDel="00000000" w:rsidRDefault="00000000">
      <w:pPr>
        <w:numPr>
          <w:ilvl w:val="0"/>
          <w:numId w:val="1"/>
        </w:numPr>
        <w:ind w:left="720" w:hanging="359"/>
      </w:pPr>
      <w:r w:rsidRPr="00000000" w:rsidR="00000000" w:rsidDel="00000000">
        <w:rPr>
          <w:rtl w:val="0"/>
        </w:rPr>
        <w:t xml:space="preserve">One computer with Internet access per student.</w:t>
      </w:r>
    </w:p>
    <w:p w:rsidP="00000000" w:rsidRPr="00000000" w:rsidR="00000000" w:rsidDel="00000000" w:rsidRDefault="00000000">
      <w:pPr>
        <w:numPr>
          <w:ilvl w:val="1"/>
          <w:numId w:val="1"/>
        </w:numPr>
        <w:ind w:left="1440" w:hanging="359"/>
      </w:pPr>
      <w:r w:rsidRPr="00000000" w:rsidR="00000000" w:rsidDel="00000000">
        <w:rPr>
          <w:rtl w:val="0"/>
        </w:rPr>
        <w:t xml:space="preserve">No software needs to be installed, but Flash is required</w:t>
      </w:r>
    </w:p>
    <w:p w:rsidP="00000000" w:rsidRPr="00000000" w:rsidR="00000000" w:rsidDel="00000000" w:rsidRDefault="00000000">
      <w:pPr>
        <w:pStyle w:val="Heading1"/>
      </w:pPr>
      <w:bookmarkStart w:id="8" w:colFirst="0" w:name="h.sig7ebc95ih8" w:colLast="0"/>
      <w:bookmarkEnd w:id="8"/>
      <w:r w:rsidRPr="00000000" w:rsidR="00000000" w:rsidDel="00000000">
        <w:rPr>
          <w:rtl w:val="0"/>
        </w:rPr>
        <w:t xml:space="preserve">Learning Objectives</w:t>
      </w:r>
    </w:p>
    <w:p w:rsidP="00000000" w:rsidRPr="00000000" w:rsidR="00000000" w:rsidDel="00000000" w:rsidRDefault="00000000">
      <w:pPr>
        <w:numPr>
          <w:ilvl w:val="0"/>
          <w:numId w:val="2"/>
        </w:numPr>
        <w:ind w:left="720" w:hanging="359"/>
      </w:pPr>
      <w:r w:rsidRPr="00000000" w:rsidR="00000000" w:rsidDel="00000000">
        <w:rPr>
          <w:rtl w:val="0"/>
        </w:rPr>
        <w:t xml:space="preserve">Work with a technology design</w:t>
      </w:r>
    </w:p>
    <w:p w:rsidP="00000000" w:rsidRPr="00000000" w:rsidR="00000000" w:rsidDel="00000000" w:rsidRDefault="00000000">
      <w:pPr>
        <w:numPr>
          <w:ilvl w:val="0"/>
          <w:numId w:val="2"/>
        </w:numPr>
        <w:ind w:left="720" w:hanging="359"/>
      </w:pPr>
      <w:r w:rsidRPr="00000000" w:rsidR="00000000" w:rsidDel="00000000">
        <w:rPr>
          <w:rtl w:val="0"/>
        </w:rPr>
        <w:t xml:space="preserve">Apply their understanding about science and technology</w:t>
      </w:r>
    </w:p>
    <w:p w:rsidP="00000000" w:rsidRPr="00000000" w:rsidR="00000000" w:rsidDel="00000000" w:rsidRDefault="00000000">
      <w:pPr>
        <w:numPr>
          <w:ilvl w:val="0"/>
          <w:numId w:val="2"/>
        </w:numPr>
        <w:ind w:left="720" w:hanging="359"/>
      </w:pPr>
      <w:r w:rsidRPr="00000000" w:rsidR="00000000" w:rsidDel="00000000">
        <w:rPr>
          <w:rtl w:val="0"/>
        </w:rPr>
        <w:t xml:space="preserve">Demonstrate abilities of a technological design</w:t>
      </w:r>
    </w:p>
    <w:p w:rsidP="00000000" w:rsidRPr="00000000" w:rsidR="00000000" w:rsidDel="00000000" w:rsidRDefault="00000000">
      <w:pPr>
        <w:numPr>
          <w:ilvl w:val="0"/>
          <w:numId w:val="2"/>
        </w:numPr>
        <w:spacing w:lineRule="auto" w:line="240"/>
        <w:ind w:left="720" w:hanging="359"/>
      </w:pPr>
      <w:r w:rsidRPr="00000000" w:rsidR="00000000" w:rsidDel="00000000">
        <w:rPr>
          <w:rtl w:val="0"/>
        </w:rPr>
        <w:t xml:space="preserve">Use troubleshooting as a problem-solving method used to identify the cause of a malfunction in a technological system.</w:t>
      </w:r>
      <w:r w:rsidRPr="00000000" w:rsidR="00000000" w:rsidDel="00000000">
        <w:rPr>
          <w:rtl w:val="0"/>
        </w:rPr>
      </w:r>
    </w:p>
    <w:p w:rsidP="00000000" w:rsidRPr="00000000" w:rsidR="00000000" w:rsidDel="00000000" w:rsidRDefault="00000000">
      <w:pPr>
        <w:numPr>
          <w:ilvl w:val="0"/>
          <w:numId w:val="2"/>
        </w:numPr>
        <w:ind w:left="720" w:hanging="359"/>
      </w:pPr>
      <w:r w:rsidRPr="00000000" w:rsidR="00000000" w:rsidDel="00000000">
        <w:rPr>
          <w:rtl w:val="0"/>
        </w:rPr>
        <w:t xml:space="preserve">Use information provided in manuals, protocols, or by experienced people to see and understand how things work.</w:t>
      </w:r>
      <w:r w:rsidRPr="00000000" w:rsidR="00000000" w:rsidDel="00000000">
        <w:rPr>
          <w:rtl w:val="0"/>
        </w:rPr>
      </w:r>
    </w:p>
    <w:p w:rsidP="00000000" w:rsidRPr="00000000" w:rsidR="00000000" w:rsidDel="00000000" w:rsidRDefault="00000000">
      <w:pPr>
        <w:pStyle w:val="Heading1"/>
      </w:pPr>
      <w:bookmarkStart w:id="9" w:colFirst="0" w:name="h.t7drk2n53w4d" w:colLast="0"/>
      <w:bookmarkEnd w:id="9"/>
      <w:r w:rsidRPr="00000000" w:rsidR="00000000" w:rsidDel="00000000">
        <w:rPr>
          <w:rtl w:val="0"/>
        </w:rPr>
        <w:t xml:space="preserve">Procedure</w:t>
      </w:r>
    </w:p>
    <w:p w:rsidP="00000000" w:rsidRPr="00000000" w:rsidR="00000000" w:rsidDel="00000000" w:rsidRDefault="00000000">
      <w:pPr>
        <w:numPr>
          <w:ilvl w:val="0"/>
          <w:numId w:val="3"/>
        </w:numPr>
        <w:ind w:left="720" w:hanging="359"/>
      </w:pPr>
      <w:r w:rsidRPr="00000000" w:rsidR="00000000" w:rsidDel="00000000">
        <w:rPr>
          <w:rtl w:val="0"/>
        </w:rPr>
        <w:t xml:space="preserve">Sign up here </w:t>
      </w:r>
      <w:hyperlink r:id="rId5">
        <w:r w:rsidRPr="00000000" w:rsidR="00000000" w:rsidDel="00000000">
          <w:rPr>
            <w:color w:val="1155cc"/>
            <w:u w:val="single"/>
            <w:rtl w:val="0"/>
          </w:rPr>
          <w:t xml:space="preserve">http://gamestarmechanic.com/teachers/get_started</w:t>
        </w:r>
      </w:hyperlink>
      <w:r w:rsidRPr="00000000" w:rsidR="00000000" w:rsidDel="00000000">
        <w:rPr>
          <w:rtl w:val="0"/>
        </w:rPr>
        <w:t xml:space="preserve"> for a free Gamestar Mechanic teacher account or have your teacher do it. The website will provide you with instructions on how your students can register for Gamestar Mechanic accounts.</w:t>
      </w:r>
    </w:p>
    <w:p w:rsidP="00000000" w:rsidRPr="00000000" w:rsidR="00000000" w:rsidDel="00000000" w:rsidRDefault="00000000">
      <w:pPr>
        <w:numPr>
          <w:ilvl w:val="0"/>
          <w:numId w:val="3"/>
        </w:numPr>
        <w:ind w:left="720" w:hanging="359"/>
      </w:pPr>
      <w:r w:rsidRPr="00000000" w:rsidR="00000000" w:rsidDel="00000000">
        <w:rPr>
          <w:rtl w:val="0"/>
        </w:rPr>
        <w:t xml:space="preserve">You can have Gamestar Mechanic be a one-time event or do it regularly. The students can also go at their own pace, focusing on what is interesting to them or you can use the resources at </w:t>
      </w:r>
      <w:hyperlink r:id="rId6">
        <w:r w:rsidRPr="00000000" w:rsidR="00000000" w:rsidDel="00000000">
          <w:rPr>
            <w:color w:val="1155cc"/>
            <w:u w:val="single"/>
            <w:rtl w:val="0"/>
          </w:rPr>
          <w:t xml:space="preserve">http://gamestarmechanic.com/teachers/resources</w:t>
        </w:r>
      </w:hyperlink>
      <w:r w:rsidRPr="00000000" w:rsidR="00000000" w:rsidDel="00000000">
        <w:rPr>
          <w:rtl w:val="0"/>
        </w:rPr>
        <w:t xml:space="preserve"> to give more structure to their learning.</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
    <w:lvl w:ilvl="0">
      <w:start w:val="1"/>
      <w:numFmt w:val="bullet"/>
      <w:lvlText w:val="●"/>
      <w:pPr>
        <w:ind w:left="720" w:firstLine="360"/>
      </w:pPr>
      <w:rPr>
        <w:rFonts w:cs="Arial" w:hAnsi="Arial" w:eastAsia="Arial" w:ascii="Arial"/>
        <w:b w:val="1"/>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1"/>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1"/>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1"/>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1"/>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1"/>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1"/>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1"/>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1"/>
        <w:i w:val="0"/>
        <w:smallCaps w:val="0"/>
        <w:strike w:val="0"/>
        <w:color w:val="000000"/>
        <w:sz w:val="22"/>
        <w:u w:val="none"/>
        <w:vertAlign w:val="baseline"/>
      </w:rPr>
    </w:lvl>
  </w:abstractNum>
  <w:abstractNum w:abstractNumId="3">
    <w:lvl w:ilvl="0">
      <w:start w:val="1"/>
      <w:numFmt w:val="decimal"/>
      <w:lvlText w:val="%1"/>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pPr>
        <w:ind w:left="2160" w:firstLine="1800"/>
      </w:pPr>
      <w:rPr>
        <w:rFonts w:cs="Arial" w:hAnsi="Arial" w:eastAsia="Arial" w:ascii="Arial"/>
        <w:b w:val="0"/>
        <w:i w:val="0"/>
        <w:smallCaps w:val="0"/>
        <w:strike w:val="0"/>
        <w:color w:val="000000"/>
        <w:sz w:val="22"/>
        <w:u w:val="none"/>
        <w:vertAlign w:val="baseline"/>
      </w:rPr>
    </w:lvl>
    <w:lvl w:ilvl="3">
      <w:start w:val="1"/>
      <w:numFmt w:val="decimal"/>
      <w:lvlText w:val="%4"/>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pPr>
        <w:ind w:left="4320" w:firstLine="3960"/>
      </w:pPr>
      <w:rPr>
        <w:rFonts w:cs="Arial" w:hAnsi="Arial" w:eastAsia="Arial" w:ascii="Arial"/>
        <w:b w:val="0"/>
        <w:i w:val="0"/>
        <w:smallCaps w:val="0"/>
        <w:strike w:val="0"/>
        <w:color w:val="000000"/>
        <w:sz w:val="22"/>
        <w:u w:val="none"/>
        <w:vertAlign w:val="baseline"/>
      </w:rPr>
    </w:lvl>
    <w:lvl w:ilvl="6">
      <w:start w:val="1"/>
      <w:numFmt w:val="decimal"/>
      <w:lvlText w:val="%7"/>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pPr>
        <w:ind w:left="6480" w:firstLine="6120"/>
      </w:pPr>
      <w:rPr>
        <w:rFonts w:cs="Arial" w:hAnsi="Arial" w:eastAsia="Arial" w:ascii="Arial"/>
        <w:b w:val="0"/>
        <w:i w:val="0"/>
        <w:smallCaps w:val="0"/>
        <w:strike w:val="0"/>
        <w:color w:val="000000"/>
        <w:sz w:val="22"/>
        <w:u w:val="none"/>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36"/>
    </w:rPr>
  </w:style>
  <w:style w:styleId="Heading2" w:type="paragraph">
    <w:name w:val="heading 2"/>
    <w:basedOn w:val="Normal"/>
    <w:next w:val="Normal"/>
    <w:pPr>
      <w:spacing w:lineRule="auto" w:after="80" w:before="360"/>
    </w:pPr>
    <w:rPr>
      <w:b w:val="1"/>
      <w:sz w:val="28"/>
    </w:rPr>
  </w:style>
  <w:style w:styleId="Heading3" w:type="paragraph">
    <w:name w:val="heading 3"/>
    <w:basedOn w:val="Normal"/>
    <w:next w:val="Normal"/>
    <w:pPr>
      <w:spacing w:lineRule="auto" w:after="80" w:before="280"/>
    </w:pPr>
    <w:rPr>
      <w:b w:val="1"/>
      <w:color w:val="666666"/>
      <w:sz w:val="24"/>
    </w:rPr>
  </w:style>
  <w:style w:styleId="Heading4" w:type="paragraph">
    <w:name w:val="heading 4"/>
    <w:basedOn w:val="Normal"/>
    <w:next w:val="Normal"/>
    <w:pPr>
      <w:spacing w:lineRule="auto" w:after="40" w:before="240"/>
    </w:pPr>
    <w:rPr>
      <w:i w:val="1"/>
      <w:color w:val="666666"/>
      <w:sz w:val="22"/>
    </w:rPr>
  </w:style>
  <w:style w:styleId="Heading5" w:type="paragraph">
    <w:name w:val="heading 5"/>
    <w:basedOn w:val="Normal"/>
    <w:next w:val="Normal"/>
    <w:pPr>
      <w:spacing w:lineRule="auto" w:after="40" w:before="220"/>
    </w:pPr>
    <w:rPr>
      <w:b w:val="1"/>
      <w:color w:val="666666"/>
      <w:sz w:val="20"/>
    </w:rPr>
  </w:style>
  <w:style w:styleId="Heading6" w:type="paragraph">
    <w:name w:val="heading 6"/>
    <w:basedOn w:val="Normal"/>
    <w:next w:val="Normal"/>
    <w:pPr>
      <w:spacing w:lineRule="auto" w:after="40" w:before="200"/>
    </w:pPr>
    <w:rPr>
      <w:i w:val="1"/>
      <w:color w:val="666666"/>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gamestarmechanic.com/teachers/resources" Type="http://schemas.openxmlformats.org/officeDocument/2006/relationships/hyperlink" TargetMode="External" Id="rId6"/><Relationship Target="http://gamestarmechanic.com/teachers/get_started"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gamestar_mechanic_lesson_plan.docx</dc:title>
</cp:coreProperties>
</file>